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BA" w:rsidRPr="001302BC" w:rsidRDefault="00AF54BA" w:rsidP="00AF54B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2B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proofErr w:type="gramStart"/>
      <w:r w:rsidRPr="001302BC">
        <w:rPr>
          <w:rFonts w:ascii="Times New Roman" w:hAnsi="Times New Roman" w:cs="Times New Roman"/>
          <w:b/>
          <w:bCs/>
          <w:sz w:val="24"/>
          <w:szCs w:val="24"/>
        </w:rPr>
        <w:t>бюджетное  учреждение</w:t>
      </w:r>
      <w:proofErr w:type="gramEnd"/>
      <w:r w:rsidRPr="001302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1302BC">
        <w:rPr>
          <w:rFonts w:ascii="Times New Roman" w:hAnsi="Times New Roman" w:cs="Times New Roman"/>
          <w:b/>
          <w:bCs/>
          <w:sz w:val="24"/>
          <w:szCs w:val="24"/>
        </w:rPr>
        <w:t xml:space="preserve">     дополнительного образования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1302BC">
        <w:rPr>
          <w:rFonts w:ascii="Times New Roman" w:hAnsi="Times New Roman" w:cs="Times New Roman"/>
          <w:b/>
          <w:bCs/>
          <w:sz w:val="24"/>
          <w:szCs w:val="24"/>
        </w:rPr>
        <w:t xml:space="preserve"> Детско-юношеская спортивная школа села </w:t>
      </w:r>
      <w:proofErr w:type="spellStart"/>
      <w:r w:rsidRPr="001302BC">
        <w:rPr>
          <w:rFonts w:ascii="Times New Roman" w:hAnsi="Times New Roman" w:cs="Times New Roman"/>
          <w:b/>
          <w:bCs/>
          <w:sz w:val="24"/>
          <w:szCs w:val="24"/>
        </w:rPr>
        <w:t>Лопатино</w:t>
      </w:r>
      <w:proofErr w:type="spellEnd"/>
    </w:p>
    <w:p w:rsidR="00AF54BA" w:rsidRPr="001302BC" w:rsidRDefault="00AF54BA" w:rsidP="00AF54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2BC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1302BC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тренерского совета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1302BC">
        <w:rPr>
          <w:rFonts w:ascii="Times New Roman" w:hAnsi="Times New Roman" w:cs="Times New Roman"/>
          <w:b/>
          <w:bCs/>
          <w:sz w:val="24"/>
          <w:szCs w:val="24"/>
        </w:rPr>
        <w:t xml:space="preserve"> МБУ ДО ДЮСШ с. </w:t>
      </w:r>
      <w:proofErr w:type="spellStart"/>
      <w:r w:rsidRPr="001302BC">
        <w:rPr>
          <w:rFonts w:ascii="Times New Roman" w:hAnsi="Times New Roman" w:cs="Times New Roman"/>
          <w:b/>
          <w:bCs/>
          <w:sz w:val="24"/>
          <w:szCs w:val="24"/>
        </w:rPr>
        <w:t>Лопатино</w:t>
      </w:r>
      <w:proofErr w:type="spellEnd"/>
    </w:p>
    <w:p w:rsidR="00AF54BA" w:rsidRPr="001302BC" w:rsidRDefault="00AF54BA" w:rsidP="00AF54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от 01.08.2020</w:t>
      </w:r>
      <w:r w:rsidRPr="001302BC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                            </w:t>
      </w:r>
      <w:proofErr w:type="gramStart"/>
      <w:r w:rsidRPr="001302BC">
        <w:rPr>
          <w:rFonts w:ascii="Times New Roman" w:hAnsi="Times New Roman" w:cs="Times New Roman"/>
          <w:b/>
          <w:bCs/>
          <w:sz w:val="24"/>
          <w:szCs w:val="24"/>
        </w:rPr>
        <w:t>№  5</w:t>
      </w:r>
      <w:proofErr w:type="gramEnd"/>
    </w:p>
    <w:p w:rsidR="00AF54BA" w:rsidRPr="001302BC" w:rsidRDefault="00AF54BA" w:rsidP="00AF5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Р.М.Сейфуллин</w:t>
      </w:r>
      <w:proofErr w:type="spellEnd"/>
    </w:p>
    <w:p w:rsidR="00AF54BA" w:rsidRPr="001302BC" w:rsidRDefault="00AF54BA" w:rsidP="00AF54BA">
      <w:pPr>
        <w:rPr>
          <w:rFonts w:ascii="Times New Roman" w:hAnsi="Times New Roman" w:cs="Times New Roman"/>
          <w:sz w:val="24"/>
          <w:szCs w:val="24"/>
        </w:rPr>
      </w:pPr>
      <w:r w:rsidRPr="001302B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302BC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1302B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302BC">
        <w:rPr>
          <w:rFonts w:ascii="Times New Roman" w:hAnsi="Times New Roman" w:cs="Times New Roman"/>
          <w:sz w:val="24"/>
          <w:szCs w:val="24"/>
        </w:rPr>
        <w:t>В.Н.Гущин</w:t>
      </w:r>
      <w:proofErr w:type="spellEnd"/>
    </w:p>
    <w:p w:rsidR="00AF54BA" w:rsidRDefault="00AF54BA" w:rsidP="00AF54BA">
      <w:pPr>
        <w:rPr>
          <w:rFonts w:ascii="Times New Roman" w:hAnsi="Times New Roman" w:cs="Times New Roman"/>
          <w:sz w:val="24"/>
          <w:szCs w:val="24"/>
        </w:rPr>
      </w:pPr>
      <w:r w:rsidRPr="001302BC">
        <w:rPr>
          <w:rFonts w:ascii="Times New Roman" w:hAnsi="Times New Roman" w:cs="Times New Roman"/>
          <w:sz w:val="24"/>
          <w:szCs w:val="24"/>
        </w:rPr>
        <w:t xml:space="preserve">Присутствовали: 10 чел.                                                                                          Отсутствовали: нет    </w:t>
      </w:r>
    </w:p>
    <w:p w:rsidR="00AF54BA" w:rsidRPr="001302BC" w:rsidRDefault="00AF54BA" w:rsidP="00AF54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2BC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AF54BA" w:rsidRPr="001302BC" w:rsidRDefault="00AF54BA" w:rsidP="00AF5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302BC">
        <w:rPr>
          <w:rFonts w:ascii="Times New Roman" w:hAnsi="Times New Roman" w:cs="Times New Roman"/>
          <w:sz w:val="24"/>
          <w:szCs w:val="24"/>
        </w:rPr>
        <w:t>.Утверждение комисси</w:t>
      </w:r>
      <w:r>
        <w:rPr>
          <w:rFonts w:ascii="Times New Roman" w:hAnsi="Times New Roman" w:cs="Times New Roman"/>
          <w:sz w:val="24"/>
          <w:szCs w:val="24"/>
        </w:rPr>
        <w:t xml:space="preserve">и по приему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2020-2021</w:t>
      </w:r>
      <w:r w:rsidRPr="00130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2BC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1302BC">
        <w:rPr>
          <w:rFonts w:ascii="Times New Roman" w:hAnsi="Times New Roman" w:cs="Times New Roman"/>
          <w:sz w:val="24"/>
          <w:szCs w:val="24"/>
        </w:rPr>
        <w:t xml:space="preserve"> по видам спорта</w:t>
      </w:r>
    </w:p>
    <w:p w:rsidR="00AF54BA" w:rsidRPr="001302BC" w:rsidRDefault="00AF54BA" w:rsidP="00AF54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2BC">
        <w:rPr>
          <w:rFonts w:ascii="Times New Roman" w:hAnsi="Times New Roman" w:cs="Times New Roman"/>
          <w:b/>
          <w:bCs/>
          <w:sz w:val="24"/>
          <w:szCs w:val="24"/>
        </w:rPr>
        <w:t>Ход заседания:</w:t>
      </w:r>
    </w:p>
    <w:p w:rsidR="00AF54BA" w:rsidRPr="001302BC" w:rsidRDefault="00AF54BA" w:rsidP="00AF54BA">
      <w:pPr>
        <w:rPr>
          <w:rFonts w:ascii="Times New Roman" w:hAnsi="Times New Roman" w:cs="Times New Roman"/>
          <w:sz w:val="24"/>
          <w:szCs w:val="24"/>
        </w:rPr>
      </w:pPr>
      <w:r w:rsidRPr="001302BC">
        <w:rPr>
          <w:rFonts w:ascii="Times New Roman" w:hAnsi="Times New Roman" w:cs="Times New Roman"/>
          <w:sz w:val="24"/>
          <w:szCs w:val="24"/>
        </w:rPr>
        <w:t>По первому вопросу выступил</w:t>
      </w:r>
      <w:r>
        <w:rPr>
          <w:rFonts w:ascii="Times New Roman" w:hAnsi="Times New Roman" w:cs="Times New Roman"/>
          <w:sz w:val="24"/>
          <w:szCs w:val="24"/>
        </w:rPr>
        <w:t xml:space="preserve"> тренер –</w:t>
      </w:r>
      <w:r w:rsidRPr="001302BC">
        <w:rPr>
          <w:rFonts w:ascii="Times New Roman" w:hAnsi="Times New Roman" w:cs="Times New Roman"/>
          <w:sz w:val="24"/>
          <w:szCs w:val="24"/>
        </w:rPr>
        <w:t>преподавател</w:t>
      </w:r>
      <w:r>
        <w:rPr>
          <w:rFonts w:ascii="Times New Roman" w:hAnsi="Times New Roman" w:cs="Times New Roman"/>
          <w:sz w:val="24"/>
          <w:szCs w:val="24"/>
        </w:rPr>
        <w:t>ь Сейфуллин Р.М.</w:t>
      </w:r>
      <w:r w:rsidRPr="001302BC">
        <w:rPr>
          <w:rFonts w:ascii="Times New Roman" w:hAnsi="Times New Roman" w:cs="Times New Roman"/>
          <w:sz w:val="24"/>
          <w:szCs w:val="24"/>
        </w:rPr>
        <w:t>:</w:t>
      </w:r>
    </w:p>
    <w:p w:rsidR="00AF54BA" w:rsidRPr="001302BC" w:rsidRDefault="00AF54BA" w:rsidP="00AF54BA">
      <w:pPr>
        <w:pStyle w:val="2"/>
        <w:spacing w:after="0" w:line="240" w:lineRule="auto"/>
        <w:rPr>
          <w:sz w:val="24"/>
        </w:rPr>
      </w:pPr>
      <w:r w:rsidRPr="001302BC">
        <w:rPr>
          <w:sz w:val="24"/>
        </w:rPr>
        <w:t>С</w:t>
      </w:r>
      <w:r w:rsidRPr="001302BC">
        <w:rPr>
          <w:sz w:val="24"/>
        </w:rPr>
        <w:t>лушал</w:t>
      </w:r>
      <w:r>
        <w:rPr>
          <w:sz w:val="24"/>
        </w:rPr>
        <w:t xml:space="preserve"> Сейфуллина Р.М.</w:t>
      </w:r>
      <w:bookmarkStart w:id="0" w:name="_GoBack"/>
      <w:bookmarkEnd w:id="0"/>
      <w:r w:rsidRPr="001302BC">
        <w:rPr>
          <w:sz w:val="24"/>
        </w:rPr>
        <w:t>, изменения и дополнения в образовательные программы, согласно За</w:t>
      </w:r>
      <w:r w:rsidRPr="001302BC">
        <w:rPr>
          <w:spacing w:val="3"/>
          <w:sz w:val="24"/>
        </w:rPr>
        <w:t>к</w:t>
      </w:r>
      <w:r w:rsidRPr="001302BC">
        <w:rPr>
          <w:spacing w:val="-4"/>
          <w:sz w:val="24"/>
        </w:rPr>
        <w:t>о</w:t>
      </w:r>
      <w:r w:rsidRPr="001302BC">
        <w:rPr>
          <w:spacing w:val="2"/>
          <w:sz w:val="24"/>
        </w:rPr>
        <w:t>н</w:t>
      </w:r>
      <w:r w:rsidRPr="001302BC">
        <w:rPr>
          <w:sz w:val="24"/>
        </w:rPr>
        <w:t xml:space="preserve">у  </w:t>
      </w:r>
      <w:r w:rsidRPr="001302BC">
        <w:rPr>
          <w:spacing w:val="-11"/>
          <w:sz w:val="24"/>
        </w:rPr>
        <w:t xml:space="preserve"> </w:t>
      </w:r>
      <w:r w:rsidRPr="001302BC">
        <w:rPr>
          <w:sz w:val="24"/>
        </w:rPr>
        <w:t>Р</w:t>
      </w:r>
      <w:r w:rsidRPr="001302BC">
        <w:rPr>
          <w:spacing w:val="-4"/>
          <w:sz w:val="24"/>
        </w:rPr>
        <w:t>о</w:t>
      </w:r>
      <w:r w:rsidRPr="001302BC">
        <w:rPr>
          <w:sz w:val="24"/>
        </w:rPr>
        <w:t>с</w:t>
      </w:r>
      <w:r w:rsidRPr="001302BC">
        <w:rPr>
          <w:spacing w:val="3"/>
          <w:sz w:val="24"/>
        </w:rPr>
        <w:t>с</w:t>
      </w:r>
      <w:r w:rsidRPr="001302BC">
        <w:rPr>
          <w:spacing w:val="-2"/>
          <w:sz w:val="24"/>
        </w:rPr>
        <w:t>ий</w:t>
      </w:r>
      <w:r w:rsidRPr="001302BC">
        <w:rPr>
          <w:sz w:val="24"/>
        </w:rPr>
        <w:t>с</w:t>
      </w:r>
      <w:r w:rsidRPr="001302BC">
        <w:rPr>
          <w:spacing w:val="3"/>
          <w:sz w:val="24"/>
        </w:rPr>
        <w:t>к</w:t>
      </w:r>
      <w:r w:rsidRPr="001302BC">
        <w:rPr>
          <w:sz w:val="24"/>
        </w:rPr>
        <w:t xml:space="preserve">ой </w:t>
      </w:r>
      <w:r w:rsidRPr="001302BC">
        <w:rPr>
          <w:spacing w:val="-1"/>
          <w:sz w:val="24"/>
        </w:rPr>
        <w:t>Ф</w:t>
      </w:r>
      <w:r w:rsidRPr="001302BC">
        <w:rPr>
          <w:spacing w:val="-4"/>
          <w:sz w:val="24"/>
        </w:rPr>
        <w:t>е</w:t>
      </w:r>
      <w:r w:rsidRPr="001302BC">
        <w:rPr>
          <w:spacing w:val="5"/>
          <w:sz w:val="24"/>
        </w:rPr>
        <w:t>д</w:t>
      </w:r>
      <w:r w:rsidRPr="001302BC">
        <w:rPr>
          <w:spacing w:val="-4"/>
          <w:sz w:val="24"/>
        </w:rPr>
        <w:t>е</w:t>
      </w:r>
      <w:r w:rsidRPr="001302BC">
        <w:rPr>
          <w:sz w:val="24"/>
        </w:rPr>
        <w:t>ра</w:t>
      </w:r>
      <w:r w:rsidRPr="001302BC">
        <w:rPr>
          <w:spacing w:val="2"/>
          <w:sz w:val="24"/>
        </w:rPr>
        <w:t>ц</w:t>
      </w:r>
      <w:r w:rsidRPr="001302BC">
        <w:rPr>
          <w:spacing w:val="-2"/>
          <w:sz w:val="24"/>
        </w:rPr>
        <w:t>и</w:t>
      </w:r>
      <w:r w:rsidRPr="001302BC">
        <w:rPr>
          <w:sz w:val="24"/>
        </w:rPr>
        <w:t xml:space="preserve">и </w:t>
      </w:r>
      <w:r w:rsidRPr="001302BC">
        <w:rPr>
          <w:spacing w:val="-12"/>
          <w:sz w:val="24"/>
        </w:rPr>
        <w:t>«</w:t>
      </w:r>
      <w:r w:rsidRPr="001302BC">
        <w:rPr>
          <w:spacing w:val="2"/>
          <w:sz w:val="24"/>
        </w:rPr>
        <w:t>О</w:t>
      </w:r>
      <w:r w:rsidRPr="001302BC">
        <w:rPr>
          <w:sz w:val="24"/>
        </w:rPr>
        <w:t xml:space="preserve">б </w:t>
      </w:r>
      <w:r w:rsidRPr="001302BC">
        <w:rPr>
          <w:spacing w:val="-4"/>
          <w:sz w:val="24"/>
        </w:rPr>
        <w:t>о</w:t>
      </w:r>
      <w:r w:rsidRPr="001302BC">
        <w:rPr>
          <w:spacing w:val="1"/>
          <w:sz w:val="24"/>
        </w:rPr>
        <w:t>б</w:t>
      </w:r>
      <w:r w:rsidRPr="001302BC">
        <w:rPr>
          <w:sz w:val="24"/>
        </w:rPr>
        <w:t>ра</w:t>
      </w:r>
      <w:r w:rsidRPr="001302BC">
        <w:rPr>
          <w:spacing w:val="1"/>
          <w:sz w:val="24"/>
        </w:rPr>
        <w:t>з</w:t>
      </w:r>
      <w:r w:rsidRPr="001302BC">
        <w:rPr>
          <w:spacing w:val="-4"/>
          <w:sz w:val="24"/>
        </w:rPr>
        <w:t>о</w:t>
      </w:r>
      <w:r w:rsidRPr="001302BC">
        <w:rPr>
          <w:sz w:val="24"/>
        </w:rPr>
        <w:t>в</w:t>
      </w:r>
      <w:r w:rsidRPr="001302BC">
        <w:rPr>
          <w:spacing w:val="3"/>
          <w:sz w:val="24"/>
        </w:rPr>
        <w:t>а</w:t>
      </w:r>
      <w:r w:rsidRPr="001302BC">
        <w:rPr>
          <w:spacing w:val="-2"/>
          <w:sz w:val="24"/>
        </w:rPr>
        <w:t>н</w:t>
      </w:r>
      <w:r w:rsidRPr="001302BC">
        <w:rPr>
          <w:spacing w:val="2"/>
          <w:sz w:val="24"/>
        </w:rPr>
        <w:t>и</w:t>
      </w:r>
      <w:r w:rsidRPr="001302BC">
        <w:rPr>
          <w:sz w:val="24"/>
        </w:rPr>
        <w:t>и</w:t>
      </w:r>
      <w:r w:rsidRPr="001302BC">
        <w:rPr>
          <w:spacing w:val="28"/>
          <w:sz w:val="24"/>
        </w:rPr>
        <w:t xml:space="preserve"> </w:t>
      </w:r>
      <w:r w:rsidRPr="001302BC">
        <w:rPr>
          <w:sz w:val="24"/>
        </w:rPr>
        <w:t>в</w:t>
      </w:r>
      <w:r w:rsidRPr="001302BC">
        <w:rPr>
          <w:spacing w:val="30"/>
          <w:sz w:val="24"/>
        </w:rPr>
        <w:t xml:space="preserve"> </w:t>
      </w:r>
      <w:r w:rsidRPr="001302BC">
        <w:rPr>
          <w:spacing w:val="4"/>
          <w:sz w:val="24"/>
        </w:rPr>
        <w:t>Р</w:t>
      </w:r>
      <w:r w:rsidRPr="001302BC">
        <w:rPr>
          <w:spacing w:val="-4"/>
          <w:sz w:val="24"/>
        </w:rPr>
        <w:t>о</w:t>
      </w:r>
      <w:r w:rsidRPr="001302BC">
        <w:rPr>
          <w:sz w:val="24"/>
        </w:rPr>
        <w:t>сс</w:t>
      </w:r>
      <w:r w:rsidRPr="001302BC">
        <w:rPr>
          <w:spacing w:val="1"/>
          <w:sz w:val="24"/>
        </w:rPr>
        <w:t>и</w:t>
      </w:r>
      <w:r w:rsidRPr="001302BC">
        <w:rPr>
          <w:spacing w:val="-2"/>
          <w:sz w:val="24"/>
        </w:rPr>
        <w:t>й</w:t>
      </w:r>
      <w:r w:rsidRPr="001302BC">
        <w:rPr>
          <w:sz w:val="24"/>
        </w:rPr>
        <w:t>с</w:t>
      </w:r>
      <w:r w:rsidRPr="001302BC">
        <w:rPr>
          <w:spacing w:val="3"/>
          <w:sz w:val="24"/>
        </w:rPr>
        <w:t>к</w:t>
      </w:r>
      <w:r w:rsidRPr="001302BC">
        <w:rPr>
          <w:spacing w:val="-4"/>
          <w:sz w:val="24"/>
        </w:rPr>
        <w:t>о</w:t>
      </w:r>
      <w:r w:rsidRPr="001302BC">
        <w:rPr>
          <w:sz w:val="24"/>
        </w:rPr>
        <w:t>й</w:t>
      </w:r>
      <w:r w:rsidRPr="001302BC">
        <w:rPr>
          <w:spacing w:val="28"/>
          <w:sz w:val="24"/>
        </w:rPr>
        <w:t xml:space="preserve"> </w:t>
      </w:r>
      <w:r w:rsidRPr="001302BC">
        <w:rPr>
          <w:spacing w:val="3"/>
          <w:sz w:val="24"/>
        </w:rPr>
        <w:t>Ф</w:t>
      </w:r>
      <w:r w:rsidRPr="001302BC">
        <w:rPr>
          <w:spacing w:val="-4"/>
          <w:sz w:val="24"/>
        </w:rPr>
        <w:t>е</w:t>
      </w:r>
      <w:r w:rsidRPr="001302BC">
        <w:rPr>
          <w:spacing w:val="5"/>
          <w:sz w:val="24"/>
        </w:rPr>
        <w:t>д</w:t>
      </w:r>
      <w:r w:rsidRPr="001302BC">
        <w:rPr>
          <w:spacing w:val="-4"/>
          <w:sz w:val="24"/>
        </w:rPr>
        <w:t>е</w:t>
      </w:r>
      <w:r w:rsidRPr="001302BC">
        <w:rPr>
          <w:spacing w:val="4"/>
          <w:sz w:val="24"/>
        </w:rPr>
        <w:t>р</w:t>
      </w:r>
      <w:r w:rsidRPr="001302BC">
        <w:rPr>
          <w:sz w:val="24"/>
        </w:rPr>
        <w:t>а</w:t>
      </w:r>
      <w:r w:rsidRPr="001302BC">
        <w:rPr>
          <w:spacing w:val="-2"/>
          <w:sz w:val="24"/>
        </w:rPr>
        <w:t>ци</w:t>
      </w:r>
      <w:r w:rsidRPr="001302BC">
        <w:rPr>
          <w:spacing w:val="6"/>
          <w:sz w:val="24"/>
        </w:rPr>
        <w:t>и</w:t>
      </w:r>
      <w:r w:rsidRPr="001302BC">
        <w:rPr>
          <w:sz w:val="24"/>
        </w:rPr>
        <w:t>»</w:t>
      </w:r>
      <w:r w:rsidRPr="001302BC">
        <w:rPr>
          <w:spacing w:val="25"/>
          <w:sz w:val="24"/>
        </w:rPr>
        <w:t xml:space="preserve"> </w:t>
      </w:r>
      <w:r w:rsidRPr="001302BC">
        <w:rPr>
          <w:spacing w:val="-4"/>
          <w:sz w:val="24"/>
        </w:rPr>
        <w:t>о</w:t>
      </w:r>
      <w:r w:rsidRPr="001302BC">
        <w:rPr>
          <w:sz w:val="24"/>
        </w:rPr>
        <w:t>т</w:t>
      </w:r>
      <w:r w:rsidRPr="001302BC">
        <w:rPr>
          <w:spacing w:val="31"/>
          <w:sz w:val="24"/>
        </w:rPr>
        <w:t xml:space="preserve"> </w:t>
      </w:r>
      <w:r w:rsidRPr="001302BC">
        <w:rPr>
          <w:sz w:val="24"/>
        </w:rPr>
        <w:t>29</w:t>
      </w:r>
      <w:r w:rsidRPr="001302BC">
        <w:rPr>
          <w:spacing w:val="30"/>
          <w:sz w:val="24"/>
        </w:rPr>
        <w:t xml:space="preserve"> </w:t>
      </w:r>
      <w:r w:rsidRPr="001302BC">
        <w:rPr>
          <w:spacing w:val="1"/>
          <w:sz w:val="24"/>
        </w:rPr>
        <w:t>д</w:t>
      </w:r>
      <w:r w:rsidRPr="001302BC">
        <w:rPr>
          <w:spacing w:val="-4"/>
          <w:sz w:val="24"/>
        </w:rPr>
        <w:t>е</w:t>
      </w:r>
      <w:r w:rsidRPr="001302BC">
        <w:rPr>
          <w:sz w:val="24"/>
        </w:rPr>
        <w:t>ка</w:t>
      </w:r>
      <w:r w:rsidRPr="001302BC">
        <w:rPr>
          <w:spacing w:val="1"/>
          <w:sz w:val="24"/>
        </w:rPr>
        <w:t>б</w:t>
      </w:r>
      <w:r w:rsidRPr="001302BC">
        <w:rPr>
          <w:sz w:val="24"/>
        </w:rPr>
        <w:t>ря</w:t>
      </w:r>
      <w:r w:rsidRPr="001302BC">
        <w:rPr>
          <w:spacing w:val="29"/>
          <w:sz w:val="24"/>
        </w:rPr>
        <w:t xml:space="preserve"> </w:t>
      </w:r>
      <w:r w:rsidRPr="001302BC">
        <w:rPr>
          <w:sz w:val="24"/>
        </w:rPr>
        <w:t>2012</w:t>
      </w:r>
      <w:r w:rsidRPr="001302BC">
        <w:rPr>
          <w:spacing w:val="1"/>
          <w:sz w:val="24"/>
        </w:rPr>
        <w:t>г</w:t>
      </w:r>
      <w:r w:rsidRPr="001302BC">
        <w:rPr>
          <w:sz w:val="24"/>
        </w:rPr>
        <w:t>.</w:t>
      </w:r>
      <w:r w:rsidRPr="001302BC">
        <w:rPr>
          <w:spacing w:val="31"/>
          <w:sz w:val="24"/>
        </w:rPr>
        <w:t xml:space="preserve"> </w:t>
      </w:r>
      <w:r w:rsidRPr="001302BC">
        <w:rPr>
          <w:sz w:val="24"/>
        </w:rPr>
        <w:t>№</w:t>
      </w:r>
      <w:r w:rsidRPr="001302BC">
        <w:rPr>
          <w:spacing w:val="30"/>
          <w:sz w:val="24"/>
        </w:rPr>
        <w:t xml:space="preserve"> </w:t>
      </w:r>
      <w:r w:rsidRPr="001302BC">
        <w:rPr>
          <w:sz w:val="24"/>
        </w:rPr>
        <w:t>273</w:t>
      </w:r>
      <w:r w:rsidRPr="001302BC">
        <w:rPr>
          <w:spacing w:val="-31"/>
          <w:sz w:val="24"/>
        </w:rPr>
        <w:t xml:space="preserve"> </w:t>
      </w:r>
      <w:r w:rsidRPr="001302BC">
        <w:rPr>
          <w:sz w:val="24"/>
        </w:rPr>
        <w:t>–</w:t>
      </w:r>
      <w:r w:rsidRPr="001302BC">
        <w:rPr>
          <w:spacing w:val="-1"/>
          <w:sz w:val="24"/>
        </w:rPr>
        <w:t>Ф</w:t>
      </w:r>
      <w:r w:rsidRPr="001302BC">
        <w:rPr>
          <w:sz w:val="24"/>
        </w:rPr>
        <w:t>З,</w:t>
      </w:r>
      <w:r w:rsidRPr="001302BC">
        <w:rPr>
          <w:spacing w:val="31"/>
          <w:sz w:val="24"/>
        </w:rPr>
        <w:t xml:space="preserve"> </w:t>
      </w:r>
      <w:r w:rsidRPr="001302BC">
        <w:rPr>
          <w:sz w:val="24"/>
        </w:rPr>
        <w:t xml:space="preserve">Приказа Министерства спорта </w:t>
      </w:r>
      <w:r w:rsidRPr="001302BC">
        <w:rPr>
          <w:rStyle w:val="blk"/>
          <w:sz w:val="24"/>
        </w:rPr>
        <w:t>Российской Федерации</w:t>
      </w:r>
      <w:r w:rsidRPr="001302BC">
        <w:rPr>
          <w:sz w:val="24"/>
        </w:rPr>
        <w:t xml:space="preserve"> от 12 сентября </w:t>
      </w:r>
      <w:smartTag w:uri="urn:schemas-microsoft-com:office:smarttags" w:element="metricconverter">
        <w:smartTagPr>
          <w:attr w:name="ProductID" w:val="2013 г"/>
        </w:smartTagPr>
        <w:r w:rsidRPr="001302BC">
          <w:rPr>
            <w:sz w:val="24"/>
          </w:rPr>
          <w:t>2013 г</w:t>
        </w:r>
      </w:smartTag>
      <w:r w:rsidRPr="001302BC">
        <w:rPr>
          <w:sz w:val="24"/>
        </w:rPr>
        <w:t>.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программам»;</w:t>
      </w:r>
      <w:r>
        <w:rPr>
          <w:sz w:val="24"/>
        </w:rPr>
        <w:t xml:space="preserve"> </w:t>
      </w:r>
      <w:r w:rsidRPr="001302BC">
        <w:rPr>
          <w:sz w:val="24"/>
        </w:rPr>
        <w:t xml:space="preserve">Приказа </w:t>
      </w:r>
      <w:proofErr w:type="spellStart"/>
      <w:r w:rsidRPr="001302BC">
        <w:rPr>
          <w:sz w:val="24"/>
        </w:rPr>
        <w:t>Минспорта</w:t>
      </w:r>
      <w:proofErr w:type="spellEnd"/>
      <w:r w:rsidRPr="001302BC">
        <w:rPr>
          <w:sz w:val="24"/>
        </w:rPr>
        <w:t xml:space="preserve"> России от 12.09.2013 № 731 «Об утверждении Порядка приема на обучение по дополнительным предпрофессиональным программам в области физической культуры и спорта» (зарегистрирован Минюстом России 02.12.2013, регистрационный № 30531);</w:t>
      </w:r>
      <w:r>
        <w:rPr>
          <w:sz w:val="24"/>
        </w:rPr>
        <w:t xml:space="preserve"> </w:t>
      </w:r>
      <w:r w:rsidRPr="001302BC">
        <w:rPr>
          <w:sz w:val="24"/>
        </w:rPr>
        <w:t xml:space="preserve">Приказ </w:t>
      </w:r>
      <w:proofErr w:type="spellStart"/>
      <w:r w:rsidRPr="001302BC">
        <w:rPr>
          <w:sz w:val="24"/>
        </w:rPr>
        <w:t>Минспорта</w:t>
      </w:r>
      <w:proofErr w:type="spellEnd"/>
      <w:r w:rsidRPr="001302BC">
        <w:rPr>
          <w:sz w:val="24"/>
        </w:rPr>
        <w:t xml:space="preserve">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(зарегистрирован Минюстом России 05.03.2014, регистрационный № 31522);</w:t>
      </w:r>
    </w:p>
    <w:p w:rsidR="00AF54BA" w:rsidRPr="001302BC" w:rsidRDefault="00AF54BA" w:rsidP="00AF5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302BC">
        <w:rPr>
          <w:rFonts w:ascii="Times New Roman" w:hAnsi="Times New Roman" w:cs="Times New Roman"/>
          <w:sz w:val="24"/>
          <w:szCs w:val="24"/>
        </w:rPr>
        <w:t>По второму вопросу слушали директора Судакову Т.Н.: предложила создать приемную комиссию в составе 5-ти человек, апелляционную в составе 3-х человек.</w:t>
      </w:r>
    </w:p>
    <w:p w:rsidR="00AF54BA" w:rsidRPr="001302BC" w:rsidRDefault="00AF54BA" w:rsidP="00AF54BA">
      <w:pPr>
        <w:rPr>
          <w:rFonts w:ascii="Times New Roman" w:hAnsi="Times New Roman" w:cs="Times New Roman"/>
          <w:sz w:val="24"/>
          <w:szCs w:val="24"/>
        </w:rPr>
      </w:pPr>
      <w:r w:rsidRPr="001302BC">
        <w:rPr>
          <w:rFonts w:ascii="Times New Roman" w:hAnsi="Times New Roman" w:cs="Times New Roman"/>
          <w:sz w:val="24"/>
          <w:szCs w:val="24"/>
        </w:rPr>
        <w:t xml:space="preserve">Выступила Колчина О.Г. и предложила в состав приемной комиссии: Судакову Т.Н., </w:t>
      </w:r>
      <w:proofErr w:type="spellStart"/>
      <w:r w:rsidRPr="001302BC">
        <w:rPr>
          <w:rFonts w:ascii="Times New Roman" w:hAnsi="Times New Roman" w:cs="Times New Roman"/>
          <w:sz w:val="24"/>
          <w:szCs w:val="24"/>
        </w:rPr>
        <w:t>Игнашкину</w:t>
      </w:r>
      <w:proofErr w:type="spellEnd"/>
      <w:r w:rsidRPr="001302BC"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 w:rsidRPr="001302BC">
        <w:rPr>
          <w:rFonts w:ascii="Times New Roman" w:hAnsi="Times New Roman" w:cs="Times New Roman"/>
          <w:sz w:val="24"/>
          <w:szCs w:val="24"/>
        </w:rPr>
        <w:t>Пинясову</w:t>
      </w:r>
      <w:proofErr w:type="spellEnd"/>
      <w:r w:rsidRPr="001302BC">
        <w:rPr>
          <w:rFonts w:ascii="Times New Roman" w:hAnsi="Times New Roman" w:cs="Times New Roman"/>
          <w:sz w:val="24"/>
          <w:szCs w:val="24"/>
        </w:rPr>
        <w:t xml:space="preserve"> Ф.С., Кузнецову Н.Н., </w:t>
      </w:r>
      <w:proofErr w:type="spellStart"/>
      <w:r w:rsidRPr="001302BC">
        <w:rPr>
          <w:rFonts w:ascii="Times New Roman" w:hAnsi="Times New Roman" w:cs="Times New Roman"/>
          <w:sz w:val="24"/>
          <w:szCs w:val="24"/>
        </w:rPr>
        <w:t>Сермукова</w:t>
      </w:r>
      <w:proofErr w:type="spellEnd"/>
      <w:r w:rsidRPr="001302BC">
        <w:rPr>
          <w:rFonts w:ascii="Times New Roman" w:hAnsi="Times New Roman" w:cs="Times New Roman"/>
          <w:sz w:val="24"/>
          <w:szCs w:val="24"/>
        </w:rPr>
        <w:t xml:space="preserve"> А.Ю.; в состав апелляционной комиссии: Гущина В.Н., </w:t>
      </w:r>
      <w:proofErr w:type="spellStart"/>
      <w:r w:rsidRPr="001302BC">
        <w:rPr>
          <w:rFonts w:ascii="Times New Roman" w:hAnsi="Times New Roman" w:cs="Times New Roman"/>
          <w:sz w:val="24"/>
          <w:szCs w:val="24"/>
        </w:rPr>
        <w:t>Тарантину</w:t>
      </w:r>
      <w:proofErr w:type="spellEnd"/>
      <w:r w:rsidRPr="001302BC">
        <w:rPr>
          <w:rFonts w:ascii="Times New Roman" w:hAnsi="Times New Roman" w:cs="Times New Roman"/>
          <w:sz w:val="24"/>
          <w:szCs w:val="24"/>
        </w:rPr>
        <w:t xml:space="preserve"> Л.Е., Сейфуллина Р.М.</w:t>
      </w:r>
    </w:p>
    <w:p w:rsidR="00AF54BA" w:rsidRPr="001302BC" w:rsidRDefault="00AF54BA" w:rsidP="00AF54BA">
      <w:pPr>
        <w:rPr>
          <w:rFonts w:ascii="Times New Roman" w:hAnsi="Times New Roman" w:cs="Times New Roman"/>
          <w:sz w:val="24"/>
          <w:szCs w:val="24"/>
        </w:rPr>
      </w:pPr>
      <w:r w:rsidRPr="001302B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 w:rsidRPr="001302BC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1302BC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Pr="001302BC">
        <w:rPr>
          <w:rFonts w:ascii="Times New Roman" w:hAnsi="Times New Roman" w:cs="Times New Roman"/>
          <w:sz w:val="24"/>
          <w:szCs w:val="24"/>
        </w:rPr>
        <w:t>.Утвердить программы  дополнительного образования детей физкультурно-спортивной направ</w:t>
      </w:r>
      <w:r>
        <w:rPr>
          <w:rFonts w:ascii="Times New Roman" w:hAnsi="Times New Roman" w:cs="Times New Roman"/>
          <w:sz w:val="24"/>
          <w:szCs w:val="24"/>
        </w:rPr>
        <w:t xml:space="preserve">ленности по видам спорта на 2020-2021 </w:t>
      </w:r>
      <w:proofErr w:type="spellStart"/>
      <w:r w:rsidRPr="001302BC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AF54BA" w:rsidRPr="001302BC" w:rsidRDefault="00AF54BA" w:rsidP="00AF54BA">
      <w:pPr>
        <w:rPr>
          <w:rFonts w:ascii="Times New Roman" w:hAnsi="Times New Roman" w:cs="Times New Roman"/>
          <w:sz w:val="24"/>
          <w:szCs w:val="24"/>
        </w:rPr>
      </w:pPr>
      <w:r w:rsidRPr="001302BC">
        <w:rPr>
          <w:rFonts w:ascii="Times New Roman" w:hAnsi="Times New Roman" w:cs="Times New Roman"/>
          <w:sz w:val="24"/>
          <w:szCs w:val="24"/>
        </w:rPr>
        <w:t>3.утвердить состав приемной и апелляционной комиссий.</w:t>
      </w:r>
    </w:p>
    <w:p w:rsidR="00AF54BA" w:rsidRPr="001302BC" w:rsidRDefault="00AF54BA" w:rsidP="00AF54BA">
      <w:pPr>
        <w:rPr>
          <w:rFonts w:ascii="Times New Roman" w:hAnsi="Times New Roman" w:cs="Times New Roman"/>
          <w:sz w:val="24"/>
          <w:szCs w:val="24"/>
        </w:rPr>
      </w:pPr>
      <w:r w:rsidRPr="001302BC">
        <w:rPr>
          <w:rFonts w:ascii="Times New Roman" w:hAnsi="Times New Roman" w:cs="Times New Roman"/>
          <w:sz w:val="24"/>
          <w:szCs w:val="24"/>
        </w:rPr>
        <w:t xml:space="preserve"> Голосовали: «ЗА» - 10 чел., «против» - нет</w:t>
      </w:r>
    </w:p>
    <w:p w:rsidR="00AF54BA" w:rsidRDefault="00AF54BA" w:rsidP="00AF54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2BC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1302BC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1302BC">
        <w:rPr>
          <w:rFonts w:ascii="Times New Roman" w:hAnsi="Times New Roman" w:cs="Times New Roman"/>
          <w:sz w:val="24"/>
          <w:szCs w:val="24"/>
        </w:rPr>
        <w:t>Т.Н.Судакова</w:t>
      </w:r>
      <w:proofErr w:type="spellEnd"/>
    </w:p>
    <w:p w:rsidR="00AF54BA" w:rsidRPr="004A189B" w:rsidRDefault="00AF54BA" w:rsidP="00AF54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2BC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1302B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1302BC">
        <w:rPr>
          <w:rFonts w:ascii="Times New Roman" w:hAnsi="Times New Roman" w:cs="Times New Roman"/>
          <w:sz w:val="24"/>
          <w:szCs w:val="24"/>
        </w:rPr>
        <w:t>В.Н.Гущин</w:t>
      </w:r>
      <w:proofErr w:type="spellEnd"/>
    </w:p>
    <w:p w:rsidR="007016F1" w:rsidRDefault="007016F1"/>
    <w:sectPr w:rsidR="007016F1" w:rsidSect="00AF54B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BA"/>
    <w:rsid w:val="007016F1"/>
    <w:rsid w:val="00A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6EA218"/>
  <w15:chartTrackingRefBased/>
  <w15:docId w15:val="{D1AF8E32-9852-466C-8006-62AA3815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B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54BA"/>
    <w:pPr>
      <w:ind w:left="720"/>
    </w:pPr>
  </w:style>
  <w:style w:type="paragraph" w:customStyle="1" w:styleId="2">
    <w:name w:val="Стиль2"/>
    <w:basedOn w:val="a"/>
    <w:uiPriority w:val="99"/>
    <w:rsid w:val="00AF54BA"/>
    <w:pPr>
      <w:suppressAutoHyphens/>
      <w:spacing w:after="50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AF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</cp:revision>
  <dcterms:created xsi:type="dcterms:W3CDTF">2025-01-30T12:11:00Z</dcterms:created>
  <dcterms:modified xsi:type="dcterms:W3CDTF">2025-01-30T12:15:00Z</dcterms:modified>
</cp:coreProperties>
</file>